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264" w:rsidRDefault="002C2264" w:rsidP="002C2264">
      <w:bookmarkStart w:id="0" w:name="_GoBack"/>
      <w:r>
        <w:t xml:space="preserve">GE (General Electric) </w:t>
      </w:r>
      <w:r>
        <w:t>Optimal Strategy Selection and Implementation</w:t>
      </w:r>
    </w:p>
    <w:bookmarkEnd w:id="0"/>
    <w:p w:rsidR="002C2264" w:rsidRDefault="002C2264" w:rsidP="002C2264">
      <w:r>
        <w:t>I</w:t>
      </w:r>
      <w:r>
        <w:t>t is time to select the optimal strategy and develop an implementation plan.</w:t>
      </w:r>
    </w:p>
    <w:p w:rsidR="002C2264" w:rsidRDefault="002C2264" w:rsidP="002C2264">
      <w:pPr>
        <w:pStyle w:val="ListParagraph"/>
        <w:numPr>
          <w:ilvl w:val="0"/>
          <w:numId w:val="1"/>
        </w:numPr>
      </w:pPr>
      <w:r>
        <w:t>Y</w:t>
      </w:r>
      <w:r>
        <w:t>ou</w:t>
      </w:r>
      <w:r>
        <w:t>r</w:t>
      </w:r>
      <w:r>
        <w:t xml:space="preserve"> job is to select the top three strategies that best solve the most salient problem(s) or that best capitalizes in existent opportunities. It is relevant to note, that the optimal strategy must be fully aligned with the firm's mission and vision.</w:t>
      </w:r>
    </w:p>
    <w:p w:rsidR="002C2264" w:rsidRDefault="002C2264" w:rsidP="002C2264"/>
    <w:p w:rsidR="002C2264" w:rsidRDefault="002C2264" w:rsidP="002C2264">
      <w:pPr>
        <w:pStyle w:val="ListParagraph"/>
        <w:numPr>
          <w:ilvl w:val="0"/>
          <w:numId w:val="1"/>
        </w:numPr>
      </w:pPr>
      <w:r>
        <w:t xml:space="preserve">As part of the paper, it is expected that you </w:t>
      </w:r>
      <w:r>
        <w:t>will run into confronting points of view. This is actually quite desirable, as out of the disagreement an optimal strategy will emerge.</w:t>
      </w:r>
    </w:p>
    <w:p w:rsidR="002C2264" w:rsidRDefault="002C2264" w:rsidP="002C2264"/>
    <w:p w:rsidR="002C2264" w:rsidRDefault="002C2264" w:rsidP="002C2264">
      <w:pPr>
        <w:pStyle w:val="ListParagraph"/>
        <w:numPr>
          <w:ilvl w:val="0"/>
          <w:numId w:val="1"/>
        </w:numPr>
      </w:pPr>
      <w:r>
        <w:t>Also as part o</w:t>
      </w:r>
      <w:r>
        <w:t>f your analysis, you</w:t>
      </w:r>
      <w:r>
        <w:t xml:space="preserve"> must develop a full set of analytical tools (found in the example excel files available in D2L), to fully support the optimal selection of the final three strategies.</w:t>
      </w:r>
    </w:p>
    <w:p w:rsidR="002C2264" w:rsidRDefault="002C2264" w:rsidP="002C2264"/>
    <w:p w:rsidR="002C2264" w:rsidRDefault="002C2264" w:rsidP="002C2264">
      <w:pPr>
        <w:pStyle w:val="ListParagraph"/>
        <w:numPr>
          <w:ilvl w:val="0"/>
          <w:numId w:val="1"/>
        </w:numPr>
      </w:pPr>
      <w:r>
        <w:t>Once the group has come to a preliminary agreement on the top three strategies, then you will need to rank them, using the QSPM matrix, and select the optimal one. Notice that at the end you have to select one only.</w:t>
      </w:r>
    </w:p>
    <w:p w:rsidR="002C2264" w:rsidRDefault="002C2264" w:rsidP="002C2264"/>
    <w:p w:rsidR="00D65D6A" w:rsidRDefault="002C2264" w:rsidP="002C2264">
      <w:pPr>
        <w:pStyle w:val="ListParagraph"/>
        <w:numPr>
          <w:ilvl w:val="0"/>
          <w:numId w:val="1"/>
        </w:numPr>
      </w:pPr>
      <w:r>
        <w:t>Upon selection, you have to develop a feasibility plan for implementation and expected results. Finally, provide a forecast of expected response by the competition, along the lines of what would the competition do if we advance strategy #X?</w:t>
      </w:r>
    </w:p>
    <w:sectPr w:rsidR="00D65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28"/>
    <w:multiLevelType w:val="hybridMultilevel"/>
    <w:tmpl w:val="CB96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64"/>
    <w:rsid w:val="002C2264"/>
    <w:rsid w:val="008B2D56"/>
    <w:rsid w:val="00D6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80F2"/>
  <w15:chartTrackingRefBased/>
  <w15:docId w15:val="{6CE72626-925D-4A2E-8FB5-30D1716C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Rabo</dc:creator>
  <cp:keywords/>
  <dc:description/>
  <cp:lastModifiedBy>Sylvia Rabo</cp:lastModifiedBy>
  <cp:revision>1</cp:revision>
  <dcterms:created xsi:type="dcterms:W3CDTF">2017-03-01T05:13:00Z</dcterms:created>
  <dcterms:modified xsi:type="dcterms:W3CDTF">2017-03-01T05:26:00Z</dcterms:modified>
</cp:coreProperties>
</file>